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94" w:rsidRDefault="00145947" w:rsidP="008E3494">
      <w:pPr>
        <w:widowControl w:val="0"/>
        <w:jc w:val="center"/>
      </w:pPr>
      <w:r>
        <w:rPr>
          <w:noProof/>
        </w:rPr>
        <w:drawing>
          <wp:inline distT="0" distB="0" distL="0" distR="0">
            <wp:extent cx="4953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35A3">
        <w:t xml:space="preserve"> </w:t>
      </w:r>
    </w:p>
    <w:p w:rsidR="000E0DCB" w:rsidRPr="00754A3F" w:rsidRDefault="000E0DCB" w:rsidP="009B1EE7">
      <w:pPr>
        <w:rPr>
          <w:b/>
        </w:rPr>
      </w:pPr>
    </w:p>
    <w:p w:rsidR="00D80B84" w:rsidRPr="00F4168D" w:rsidRDefault="00D80B84" w:rsidP="00D80B84">
      <w:pPr>
        <w:jc w:val="center"/>
        <w:rPr>
          <w:b/>
          <w:bCs/>
          <w:color w:val="00B0F0"/>
        </w:rPr>
      </w:pPr>
      <w:r w:rsidRPr="00F4168D">
        <w:rPr>
          <w:b/>
          <w:bCs/>
          <w:color w:val="00B0F0"/>
        </w:rPr>
        <w:t>РОССИЙСКАЯ ФЕДЕРАЦИЯ</w:t>
      </w:r>
    </w:p>
    <w:p w:rsidR="00D80B84" w:rsidRPr="00F4168D" w:rsidRDefault="00D80B84" w:rsidP="00D80B84">
      <w:pPr>
        <w:jc w:val="center"/>
        <w:rPr>
          <w:color w:val="00B0F0"/>
        </w:rPr>
      </w:pPr>
      <w:r w:rsidRPr="00F4168D">
        <w:rPr>
          <w:color w:val="00B0F0"/>
        </w:rPr>
        <w:t>КРАСНОЯРСКИЙ КРАЙ</w:t>
      </w:r>
    </w:p>
    <w:p w:rsidR="00D80B84" w:rsidRPr="00F4168D" w:rsidRDefault="00D80B84" w:rsidP="00D80B84">
      <w:pPr>
        <w:jc w:val="center"/>
        <w:rPr>
          <w:color w:val="00B0F0"/>
        </w:rPr>
      </w:pPr>
      <w:r w:rsidRPr="00F4168D">
        <w:rPr>
          <w:color w:val="00B0F0"/>
        </w:rPr>
        <w:t>ТАЙМЫРСКИЙ ДОЛГАНО-НЕНЕЦКИЙ МУНИЦИПАЛЬНЫЙ РАЙОН</w:t>
      </w:r>
    </w:p>
    <w:p w:rsidR="00D80B84" w:rsidRPr="00F4168D" w:rsidRDefault="00D80B84" w:rsidP="00D80B84">
      <w:pPr>
        <w:jc w:val="center"/>
        <w:rPr>
          <w:b/>
          <w:bCs/>
          <w:color w:val="00B0F0"/>
        </w:rPr>
      </w:pPr>
      <w:r w:rsidRPr="00F4168D">
        <w:rPr>
          <w:b/>
          <w:bCs/>
          <w:color w:val="00B0F0"/>
        </w:rPr>
        <w:t>АДМИНИСТРАЦИЯ СЕЛЬСКОГО ПОСЕЛЕНИЯ ХАТАНГА</w:t>
      </w:r>
    </w:p>
    <w:p w:rsidR="008233AC" w:rsidRPr="00F4168D" w:rsidRDefault="008233AC" w:rsidP="00D80B84">
      <w:pPr>
        <w:rPr>
          <w:b/>
          <w:bCs/>
          <w:color w:val="00B0F0"/>
        </w:rPr>
      </w:pPr>
    </w:p>
    <w:p w:rsidR="00754A3F" w:rsidRPr="00F4168D" w:rsidRDefault="00754A3F" w:rsidP="00D80B84">
      <w:pPr>
        <w:rPr>
          <w:b/>
          <w:bCs/>
          <w:color w:val="00B0F0"/>
        </w:rPr>
      </w:pPr>
    </w:p>
    <w:p w:rsidR="00DC1C2C" w:rsidRPr="00F4168D" w:rsidRDefault="00D80B84" w:rsidP="008233AC">
      <w:pPr>
        <w:jc w:val="center"/>
        <w:rPr>
          <w:b/>
          <w:bCs/>
          <w:color w:val="00B0F0"/>
        </w:rPr>
      </w:pPr>
      <w:r w:rsidRPr="00F4168D">
        <w:rPr>
          <w:b/>
          <w:bCs/>
          <w:color w:val="00B0F0"/>
        </w:rPr>
        <w:t xml:space="preserve">ПОСТАНОВЛЕНИЕ </w:t>
      </w:r>
    </w:p>
    <w:p w:rsidR="008233AC" w:rsidRPr="00F4168D" w:rsidRDefault="008233AC" w:rsidP="00DC1C2C">
      <w:pPr>
        <w:widowControl w:val="0"/>
        <w:jc w:val="center"/>
        <w:rPr>
          <w:b/>
          <w:color w:val="00B0F0"/>
          <w:u w:val="single"/>
        </w:rPr>
      </w:pPr>
    </w:p>
    <w:p w:rsidR="00DC1C2C" w:rsidRPr="00F4168D" w:rsidRDefault="00754A3F" w:rsidP="00DC1C2C">
      <w:pPr>
        <w:widowControl w:val="0"/>
        <w:jc w:val="both"/>
        <w:rPr>
          <w:color w:val="00B0F0"/>
        </w:rPr>
      </w:pPr>
      <w:r w:rsidRPr="00F4168D">
        <w:rPr>
          <w:color w:val="00B0F0"/>
        </w:rPr>
        <w:t>21</w:t>
      </w:r>
      <w:r w:rsidR="00A01EA6" w:rsidRPr="00F4168D">
        <w:rPr>
          <w:color w:val="00B0F0"/>
        </w:rPr>
        <w:t>.08</w:t>
      </w:r>
      <w:r w:rsidR="00BC24E2" w:rsidRPr="00F4168D">
        <w:rPr>
          <w:color w:val="00B0F0"/>
        </w:rPr>
        <w:t>.2017</w:t>
      </w:r>
      <w:r w:rsidRPr="00F4168D">
        <w:rPr>
          <w:color w:val="00B0F0"/>
        </w:rPr>
        <w:t xml:space="preserve"> г.</w:t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</w:r>
      <w:r w:rsidR="00BC24E2" w:rsidRPr="00F4168D">
        <w:rPr>
          <w:color w:val="00B0F0"/>
        </w:rPr>
        <w:tab/>
        <w:t xml:space="preserve">       </w:t>
      </w:r>
      <w:r w:rsidRPr="00F4168D">
        <w:rPr>
          <w:color w:val="00B0F0"/>
        </w:rPr>
        <w:t xml:space="preserve">             № 110</w:t>
      </w:r>
      <w:r w:rsidR="00BC24E2" w:rsidRPr="00F4168D">
        <w:rPr>
          <w:color w:val="00B0F0"/>
        </w:rPr>
        <w:t xml:space="preserve"> - </w:t>
      </w:r>
      <w:proofErr w:type="gramStart"/>
      <w:r w:rsidR="00DC1C2C" w:rsidRPr="00F4168D">
        <w:rPr>
          <w:color w:val="00B0F0"/>
        </w:rPr>
        <w:t>П</w:t>
      </w:r>
      <w:proofErr w:type="gramEnd"/>
    </w:p>
    <w:p w:rsidR="008233AC" w:rsidRPr="00F4168D" w:rsidRDefault="008233AC" w:rsidP="00BC24E2">
      <w:pPr>
        <w:widowControl w:val="0"/>
        <w:jc w:val="both"/>
        <w:rPr>
          <w:color w:val="00B0F0"/>
        </w:rPr>
      </w:pPr>
    </w:p>
    <w:p w:rsidR="00DC1C2C" w:rsidRPr="00F4168D" w:rsidRDefault="00E510AB" w:rsidP="00DC1C2C">
      <w:pPr>
        <w:pStyle w:val="a9"/>
        <w:jc w:val="both"/>
        <w:rPr>
          <w:rFonts w:ascii="Times New Roman" w:hAnsi="Times New Roman"/>
          <w:b/>
          <w:color w:val="00B0F0"/>
          <w:sz w:val="24"/>
          <w:szCs w:val="24"/>
        </w:rPr>
      </w:pPr>
      <w:r w:rsidRPr="00F4168D">
        <w:rPr>
          <w:rFonts w:ascii="Times New Roman" w:hAnsi="Times New Roman"/>
          <w:b/>
          <w:color w:val="00B0F0"/>
          <w:sz w:val="24"/>
          <w:szCs w:val="24"/>
        </w:rPr>
        <w:t xml:space="preserve">О присвоении статуса единой теплоснабжающей организации на территории </w:t>
      </w:r>
      <w:bookmarkStart w:id="0" w:name="_GoBack"/>
      <w:bookmarkEnd w:id="0"/>
      <w:r w:rsidRPr="00F4168D">
        <w:rPr>
          <w:rFonts w:ascii="Times New Roman" w:hAnsi="Times New Roman"/>
          <w:b/>
          <w:color w:val="00B0F0"/>
          <w:sz w:val="24"/>
          <w:szCs w:val="24"/>
        </w:rPr>
        <w:t xml:space="preserve">муниципального образования </w:t>
      </w:r>
      <w:r w:rsidR="00AB1A6F" w:rsidRPr="00F4168D">
        <w:rPr>
          <w:rFonts w:ascii="Times New Roman" w:hAnsi="Times New Roman"/>
          <w:b/>
          <w:color w:val="00B0F0"/>
          <w:sz w:val="24"/>
          <w:szCs w:val="24"/>
        </w:rPr>
        <w:t>«С</w:t>
      </w:r>
      <w:r w:rsidRPr="00F4168D">
        <w:rPr>
          <w:rFonts w:ascii="Times New Roman" w:hAnsi="Times New Roman"/>
          <w:b/>
          <w:color w:val="00B0F0"/>
          <w:sz w:val="24"/>
          <w:szCs w:val="24"/>
        </w:rPr>
        <w:t>ельское поселение Хатанга</w:t>
      </w:r>
      <w:r w:rsidR="00AB1A6F" w:rsidRPr="00F4168D">
        <w:rPr>
          <w:rFonts w:ascii="Times New Roman" w:hAnsi="Times New Roman"/>
          <w:b/>
          <w:color w:val="00B0F0"/>
          <w:sz w:val="24"/>
          <w:szCs w:val="24"/>
        </w:rPr>
        <w:t>»</w:t>
      </w:r>
    </w:p>
    <w:p w:rsidR="00E510AB" w:rsidRPr="00F4168D" w:rsidRDefault="00E510AB" w:rsidP="00DC1C2C">
      <w:pPr>
        <w:pStyle w:val="a9"/>
        <w:jc w:val="both"/>
        <w:rPr>
          <w:rFonts w:ascii="Times New Roman" w:hAnsi="Times New Roman"/>
          <w:b/>
          <w:color w:val="00B0F0"/>
          <w:sz w:val="24"/>
          <w:szCs w:val="24"/>
        </w:rPr>
      </w:pPr>
    </w:p>
    <w:p w:rsidR="005345E0" w:rsidRPr="00F4168D" w:rsidRDefault="005345E0" w:rsidP="00754A3F">
      <w:pPr>
        <w:pStyle w:val="a9"/>
        <w:ind w:firstLine="709"/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>В соответствии с Федеральным з</w:t>
      </w:r>
      <w:r w:rsidR="00423F01" w:rsidRPr="00F4168D">
        <w:rPr>
          <w:rFonts w:ascii="Times New Roman" w:hAnsi="Times New Roman"/>
          <w:color w:val="00B0F0"/>
          <w:sz w:val="23"/>
          <w:szCs w:val="23"/>
        </w:rPr>
        <w:t>аконом РФ от 06.10.2003 № 131-ФЗ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"Об общих принципах организации местного самоуправления в Российской Федерации", Федеральным законом Р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 xml:space="preserve">оссийской </w:t>
      </w:r>
      <w:r w:rsidRPr="00F4168D">
        <w:rPr>
          <w:rFonts w:ascii="Times New Roman" w:hAnsi="Times New Roman"/>
          <w:color w:val="00B0F0"/>
          <w:sz w:val="23"/>
          <w:szCs w:val="23"/>
        </w:rPr>
        <w:t>Ф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>едерации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от</w:t>
      </w:r>
      <w:r w:rsidR="00E510AB" w:rsidRPr="00F4168D">
        <w:rPr>
          <w:rFonts w:ascii="Times New Roman" w:hAnsi="Times New Roman"/>
          <w:color w:val="00B0F0"/>
          <w:sz w:val="23"/>
          <w:szCs w:val="23"/>
        </w:rPr>
        <w:t xml:space="preserve"> 27.07.2010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</w:t>
      </w:r>
      <w:r w:rsidR="00E510AB" w:rsidRPr="00F4168D">
        <w:rPr>
          <w:rFonts w:ascii="Times New Roman" w:hAnsi="Times New Roman"/>
          <w:color w:val="00B0F0"/>
          <w:sz w:val="23"/>
          <w:szCs w:val="23"/>
        </w:rPr>
        <w:t>№ 190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-ФЗ "О </w:t>
      </w:r>
      <w:r w:rsidR="00E510AB" w:rsidRPr="00F4168D">
        <w:rPr>
          <w:rFonts w:ascii="Times New Roman" w:hAnsi="Times New Roman"/>
          <w:color w:val="00B0F0"/>
          <w:sz w:val="23"/>
          <w:szCs w:val="23"/>
        </w:rPr>
        <w:t>теплоснабжении</w:t>
      </w:r>
      <w:r w:rsidRPr="00F4168D">
        <w:rPr>
          <w:rFonts w:ascii="Times New Roman" w:hAnsi="Times New Roman"/>
          <w:color w:val="00B0F0"/>
          <w:sz w:val="23"/>
          <w:szCs w:val="23"/>
        </w:rPr>
        <w:t>",</w:t>
      </w:r>
      <w:r w:rsidR="00E510AB" w:rsidRPr="00F4168D">
        <w:rPr>
          <w:rFonts w:ascii="Times New Roman" w:hAnsi="Times New Roman"/>
          <w:color w:val="00B0F0"/>
          <w:sz w:val="23"/>
          <w:szCs w:val="23"/>
        </w:rPr>
        <w:t xml:space="preserve"> Постановлением Правительства Р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 xml:space="preserve">оссийской </w:t>
      </w:r>
      <w:r w:rsidR="00E510AB" w:rsidRPr="00F4168D">
        <w:rPr>
          <w:rFonts w:ascii="Times New Roman" w:hAnsi="Times New Roman"/>
          <w:color w:val="00B0F0"/>
          <w:sz w:val="23"/>
          <w:szCs w:val="23"/>
        </w:rPr>
        <w:t>Ф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>едерации</w:t>
      </w:r>
      <w:r w:rsidR="00E510AB" w:rsidRPr="00F4168D">
        <w:rPr>
          <w:rFonts w:ascii="Times New Roman" w:hAnsi="Times New Roman"/>
          <w:color w:val="00B0F0"/>
          <w:sz w:val="23"/>
          <w:szCs w:val="23"/>
        </w:rPr>
        <w:t xml:space="preserve"> от 22.02.2012 №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 xml:space="preserve"> </w:t>
      </w:r>
      <w:r w:rsidR="00E510AB" w:rsidRPr="00F4168D">
        <w:rPr>
          <w:rFonts w:ascii="Times New Roman" w:hAnsi="Times New Roman"/>
          <w:color w:val="00B0F0"/>
          <w:sz w:val="23"/>
          <w:szCs w:val="23"/>
        </w:rPr>
        <w:t>154 «О требованиях к схемам теплоснабжения, порядку их разработки и утверждения»</w:t>
      </w:r>
      <w:r w:rsidR="00AF2B8F" w:rsidRPr="00F4168D">
        <w:rPr>
          <w:rFonts w:ascii="Times New Roman" w:hAnsi="Times New Roman"/>
          <w:color w:val="00B0F0"/>
          <w:sz w:val="23"/>
          <w:szCs w:val="23"/>
        </w:rPr>
        <w:t>, Постановлением Правительства Р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 xml:space="preserve">оссийской </w:t>
      </w:r>
      <w:r w:rsidR="00AF2B8F" w:rsidRPr="00F4168D">
        <w:rPr>
          <w:rFonts w:ascii="Times New Roman" w:hAnsi="Times New Roman"/>
          <w:color w:val="00B0F0"/>
          <w:sz w:val="23"/>
          <w:szCs w:val="23"/>
        </w:rPr>
        <w:t>Ф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>едерации</w:t>
      </w:r>
      <w:r w:rsidR="002E5B6C" w:rsidRPr="00F4168D">
        <w:rPr>
          <w:rFonts w:ascii="Times New Roman" w:hAnsi="Times New Roman"/>
          <w:color w:val="00B0F0"/>
          <w:sz w:val="23"/>
          <w:szCs w:val="23"/>
        </w:rPr>
        <w:t xml:space="preserve"> от 08.08.2012 №</w:t>
      </w:r>
      <w:r w:rsidR="00754A3F" w:rsidRPr="00F4168D">
        <w:rPr>
          <w:rFonts w:ascii="Times New Roman" w:hAnsi="Times New Roman"/>
          <w:color w:val="00B0F0"/>
          <w:sz w:val="23"/>
          <w:szCs w:val="23"/>
        </w:rPr>
        <w:t xml:space="preserve"> </w:t>
      </w:r>
      <w:r w:rsidR="002E5B6C" w:rsidRPr="00F4168D">
        <w:rPr>
          <w:rFonts w:ascii="Times New Roman" w:hAnsi="Times New Roman"/>
          <w:color w:val="00B0F0"/>
          <w:sz w:val="23"/>
          <w:szCs w:val="23"/>
        </w:rPr>
        <w:t>808 «Об организации теплоснабжения в Российской Федерации и о внесении изменений в некоторые</w:t>
      </w:r>
      <w:r w:rsidR="004504EA" w:rsidRPr="00F4168D">
        <w:rPr>
          <w:rFonts w:ascii="Times New Roman" w:hAnsi="Times New Roman"/>
          <w:color w:val="00B0F0"/>
          <w:sz w:val="23"/>
          <w:szCs w:val="23"/>
        </w:rPr>
        <w:t xml:space="preserve"> акты Правительства Российской Ф</w:t>
      </w:r>
      <w:r w:rsidR="002E5B6C" w:rsidRPr="00F4168D">
        <w:rPr>
          <w:rFonts w:ascii="Times New Roman" w:hAnsi="Times New Roman"/>
          <w:color w:val="00B0F0"/>
          <w:sz w:val="23"/>
          <w:szCs w:val="23"/>
        </w:rPr>
        <w:t>едерации»,</w:t>
      </w:r>
    </w:p>
    <w:p w:rsidR="008233AC" w:rsidRPr="00F4168D" w:rsidRDefault="008233AC" w:rsidP="00DC1C2C">
      <w:pPr>
        <w:pStyle w:val="a9"/>
        <w:ind w:firstLine="567"/>
        <w:jc w:val="both"/>
        <w:rPr>
          <w:rFonts w:ascii="Times New Roman" w:hAnsi="Times New Roman"/>
          <w:color w:val="00B0F0"/>
          <w:sz w:val="23"/>
          <w:szCs w:val="23"/>
        </w:rPr>
      </w:pPr>
    </w:p>
    <w:p w:rsidR="005345E0" w:rsidRPr="00F4168D" w:rsidRDefault="00423F01" w:rsidP="00DC1C2C">
      <w:pPr>
        <w:pStyle w:val="a9"/>
        <w:jc w:val="center"/>
        <w:rPr>
          <w:rFonts w:ascii="Times New Roman" w:hAnsi="Times New Roman"/>
          <w:b/>
          <w:color w:val="00B0F0"/>
          <w:sz w:val="24"/>
          <w:szCs w:val="24"/>
        </w:rPr>
      </w:pPr>
      <w:r w:rsidRPr="00F4168D">
        <w:rPr>
          <w:rFonts w:ascii="Times New Roman" w:hAnsi="Times New Roman"/>
          <w:b/>
          <w:color w:val="00B0F0"/>
          <w:sz w:val="24"/>
          <w:szCs w:val="24"/>
        </w:rPr>
        <w:t>ПОСТАНОВЛЯЮ:</w:t>
      </w:r>
    </w:p>
    <w:p w:rsidR="008233AC" w:rsidRPr="00F4168D" w:rsidRDefault="008233AC" w:rsidP="00DC1C2C">
      <w:pPr>
        <w:pStyle w:val="a9"/>
        <w:jc w:val="both"/>
        <w:rPr>
          <w:rFonts w:ascii="Times New Roman" w:hAnsi="Times New Roman"/>
          <w:color w:val="00B0F0"/>
          <w:sz w:val="24"/>
          <w:szCs w:val="24"/>
        </w:rPr>
      </w:pPr>
    </w:p>
    <w:p w:rsidR="005345E0" w:rsidRPr="00F4168D" w:rsidRDefault="002E5B6C" w:rsidP="00DA370B">
      <w:pPr>
        <w:pStyle w:val="a9"/>
        <w:numPr>
          <w:ilvl w:val="0"/>
          <w:numId w:val="8"/>
        </w:numPr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>Присвоить статус единой теплоснабжающей организации на территории</w:t>
      </w:r>
      <w:r w:rsidR="00AB1A6F" w:rsidRPr="00F4168D">
        <w:rPr>
          <w:rFonts w:ascii="Times New Roman" w:hAnsi="Times New Roman"/>
          <w:color w:val="00B0F0"/>
          <w:sz w:val="23"/>
          <w:szCs w:val="23"/>
        </w:rPr>
        <w:t xml:space="preserve"> м</w:t>
      </w:r>
      <w:r w:rsidR="00A01EA6" w:rsidRPr="00F4168D">
        <w:rPr>
          <w:rFonts w:ascii="Times New Roman" w:hAnsi="Times New Roman"/>
          <w:color w:val="00B0F0"/>
          <w:sz w:val="23"/>
          <w:szCs w:val="23"/>
        </w:rPr>
        <w:t xml:space="preserve">униципального образования </w:t>
      </w:r>
      <w:r w:rsidR="00DA5E36" w:rsidRPr="00F4168D">
        <w:rPr>
          <w:rFonts w:ascii="Times New Roman" w:hAnsi="Times New Roman"/>
          <w:color w:val="00B0F0"/>
          <w:sz w:val="23"/>
          <w:szCs w:val="23"/>
        </w:rPr>
        <w:t>«С</w:t>
      </w:r>
      <w:r w:rsidR="00A01EA6" w:rsidRPr="00F4168D">
        <w:rPr>
          <w:rFonts w:ascii="Times New Roman" w:hAnsi="Times New Roman"/>
          <w:color w:val="00B0F0"/>
          <w:sz w:val="23"/>
          <w:szCs w:val="23"/>
        </w:rPr>
        <w:t>ельское поселение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Хатанга</w:t>
      </w:r>
      <w:r w:rsidR="00DA5E36" w:rsidRPr="00F4168D">
        <w:rPr>
          <w:rFonts w:ascii="Times New Roman" w:hAnsi="Times New Roman"/>
          <w:color w:val="00B0F0"/>
          <w:sz w:val="23"/>
          <w:szCs w:val="23"/>
        </w:rPr>
        <w:t>» О</w:t>
      </w:r>
      <w:r w:rsidRPr="00F4168D">
        <w:rPr>
          <w:rFonts w:ascii="Times New Roman" w:hAnsi="Times New Roman"/>
          <w:color w:val="00B0F0"/>
          <w:sz w:val="23"/>
          <w:szCs w:val="23"/>
        </w:rPr>
        <w:t>бществу с ограниченной ответственностью «Энергия».</w:t>
      </w:r>
    </w:p>
    <w:p w:rsidR="002E5B6C" w:rsidRPr="00F4168D" w:rsidRDefault="002E5B6C" w:rsidP="002E5B6C">
      <w:pPr>
        <w:pStyle w:val="a9"/>
        <w:ind w:left="720"/>
        <w:jc w:val="both"/>
        <w:rPr>
          <w:rFonts w:ascii="Times New Roman" w:hAnsi="Times New Roman"/>
          <w:color w:val="00B0F0"/>
          <w:sz w:val="23"/>
          <w:szCs w:val="23"/>
        </w:rPr>
      </w:pPr>
    </w:p>
    <w:p w:rsidR="00DC1C2C" w:rsidRPr="00F4168D" w:rsidRDefault="002E5B6C" w:rsidP="00901C55">
      <w:pPr>
        <w:pStyle w:val="a9"/>
        <w:numPr>
          <w:ilvl w:val="0"/>
          <w:numId w:val="8"/>
        </w:numPr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 xml:space="preserve">Определить зоной деятельности единой теплоснабжающей организации </w:t>
      </w:r>
      <w:r w:rsidR="00AB1A6F" w:rsidRPr="00F4168D">
        <w:rPr>
          <w:rFonts w:ascii="Times New Roman" w:hAnsi="Times New Roman"/>
          <w:color w:val="00B0F0"/>
          <w:sz w:val="23"/>
          <w:szCs w:val="23"/>
        </w:rPr>
        <w:t>О</w:t>
      </w:r>
      <w:r w:rsidRPr="00F4168D">
        <w:rPr>
          <w:rFonts w:ascii="Times New Roman" w:hAnsi="Times New Roman"/>
          <w:color w:val="00B0F0"/>
          <w:sz w:val="23"/>
          <w:szCs w:val="23"/>
        </w:rPr>
        <w:t>бщества с ограниченной ответственностью «Энергия», территорию села Хатанга</w:t>
      </w:r>
      <w:r w:rsidR="00A12EC2" w:rsidRPr="00F4168D">
        <w:rPr>
          <w:rFonts w:ascii="Times New Roman" w:hAnsi="Times New Roman"/>
          <w:color w:val="00B0F0"/>
          <w:sz w:val="23"/>
          <w:szCs w:val="23"/>
        </w:rPr>
        <w:t xml:space="preserve"> согласно схемы теплоснабжения, согласно приложения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к </w:t>
      </w:r>
      <w:r w:rsidR="00A12EC2" w:rsidRPr="00F4168D">
        <w:rPr>
          <w:rFonts w:ascii="Times New Roman" w:hAnsi="Times New Roman"/>
          <w:color w:val="00B0F0"/>
          <w:sz w:val="23"/>
          <w:szCs w:val="23"/>
        </w:rPr>
        <w:t>настоящему Постановлению</w:t>
      </w:r>
      <w:r w:rsidR="00A01EA6" w:rsidRPr="00F4168D">
        <w:rPr>
          <w:rFonts w:ascii="Times New Roman" w:hAnsi="Times New Roman"/>
          <w:color w:val="00B0F0"/>
          <w:sz w:val="23"/>
          <w:szCs w:val="23"/>
        </w:rPr>
        <w:t>.</w:t>
      </w:r>
    </w:p>
    <w:p w:rsidR="00DC1C2C" w:rsidRPr="00F4168D" w:rsidRDefault="00DC1C2C" w:rsidP="00DC1C2C">
      <w:pPr>
        <w:pStyle w:val="a9"/>
        <w:ind w:left="720"/>
        <w:jc w:val="both"/>
        <w:rPr>
          <w:rFonts w:ascii="Times New Roman" w:hAnsi="Times New Roman"/>
          <w:color w:val="00B0F0"/>
          <w:sz w:val="23"/>
          <w:szCs w:val="23"/>
        </w:rPr>
      </w:pPr>
    </w:p>
    <w:p w:rsidR="005345E0" w:rsidRPr="00F4168D" w:rsidRDefault="00DB4A1A" w:rsidP="007D7062">
      <w:pPr>
        <w:pStyle w:val="a9"/>
        <w:numPr>
          <w:ilvl w:val="0"/>
          <w:numId w:val="8"/>
        </w:numPr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 xml:space="preserve">Прекратить действие Постановлений администрации сельского поселения Хатанга </w:t>
      </w:r>
      <w:r w:rsidR="00514E2D" w:rsidRPr="00F4168D">
        <w:rPr>
          <w:rFonts w:ascii="Times New Roman" w:hAnsi="Times New Roman"/>
          <w:color w:val="00B0F0"/>
          <w:sz w:val="23"/>
          <w:szCs w:val="23"/>
        </w:rPr>
        <w:t xml:space="preserve">                  </w:t>
      </w:r>
      <w:r w:rsidRPr="00F4168D">
        <w:rPr>
          <w:rFonts w:ascii="Times New Roman" w:hAnsi="Times New Roman"/>
          <w:color w:val="00B0F0"/>
          <w:sz w:val="23"/>
          <w:szCs w:val="23"/>
        </w:rPr>
        <w:t>№</w:t>
      </w:r>
      <w:r w:rsidR="00AB1A6F" w:rsidRPr="00F4168D">
        <w:rPr>
          <w:rFonts w:ascii="Times New Roman" w:hAnsi="Times New Roman"/>
          <w:color w:val="00B0F0"/>
          <w:sz w:val="23"/>
          <w:szCs w:val="23"/>
        </w:rPr>
        <w:t xml:space="preserve"> </w:t>
      </w:r>
      <w:r w:rsidRPr="00F4168D">
        <w:rPr>
          <w:rFonts w:ascii="Times New Roman" w:hAnsi="Times New Roman"/>
          <w:color w:val="00B0F0"/>
          <w:sz w:val="23"/>
          <w:szCs w:val="23"/>
        </w:rPr>
        <w:t>140-П от 17.10.2016 года «О присвоении статуса единой теплоснабжающей организации на территории муниципального образования</w:t>
      </w:r>
      <w:r w:rsidR="00A01EA6" w:rsidRPr="00F4168D">
        <w:rPr>
          <w:rFonts w:ascii="Times New Roman" w:hAnsi="Times New Roman"/>
          <w:color w:val="00B0F0"/>
          <w:sz w:val="23"/>
          <w:szCs w:val="23"/>
        </w:rPr>
        <w:t xml:space="preserve"> сельское поселение Хатанга</w:t>
      </w:r>
      <w:r w:rsidRPr="00F4168D">
        <w:rPr>
          <w:rFonts w:ascii="Times New Roman" w:hAnsi="Times New Roman"/>
          <w:color w:val="00B0F0"/>
          <w:sz w:val="23"/>
          <w:szCs w:val="23"/>
        </w:rPr>
        <w:t>»</w:t>
      </w:r>
      <w:r w:rsidR="00A01EA6" w:rsidRPr="00F4168D">
        <w:rPr>
          <w:rFonts w:ascii="Times New Roman" w:hAnsi="Times New Roman"/>
          <w:color w:val="00B0F0"/>
          <w:sz w:val="23"/>
          <w:szCs w:val="23"/>
        </w:rPr>
        <w:t xml:space="preserve"> и №</w:t>
      </w:r>
      <w:r w:rsidR="00926F8C" w:rsidRPr="00F4168D">
        <w:rPr>
          <w:rFonts w:ascii="Times New Roman" w:hAnsi="Times New Roman"/>
          <w:color w:val="00B0F0"/>
          <w:sz w:val="23"/>
          <w:szCs w:val="23"/>
        </w:rPr>
        <w:t xml:space="preserve"> </w:t>
      </w:r>
      <w:r w:rsidR="00A01EA6" w:rsidRPr="00F4168D">
        <w:rPr>
          <w:rFonts w:ascii="Times New Roman" w:hAnsi="Times New Roman"/>
          <w:color w:val="00B0F0"/>
          <w:sz w:val="23"/>
          <w:szCs w:val="23"/>
        </w:rPr>
        <w:t>141 от 17.10.2016 года «О присвоении статуса единой теплоснабжающей организации на территории муниципального образования сельское поселение Хатанга».</w:t>
      </w:r>
    </w:p>
    <w:p w:rsidR="005345E0" w:rsidRPr="00F4168D" w:rsidRDefault="005345E0" w:rsidP="00DC1C2C">
      <w:pPr>
        <w:pStyle w:val="a9"/>
        <w:jc w:val="both"/>
        <w:rPr>
          <w:rFonts w:ascii="Times New Roman" w:hAnsi="Times New Roman"/>
          <w:color w:val="00B0F0"/>
          <w:sz w:val="23"/>
          <w:szCs w:val="23"/>
        </w:rPr>
      </w:pPr>
    </w:p>
    <w:p w:rsidR="00DC1C2C" w:rsidRPr="00F4168D" w:rsidRDefault="005D31D6" w:rsidP="00DC1C2C">
      <w:pPr>
        <w:pStyle w:val="a9"/>
        <w:numPr>
          <w:ilvl w:val="0"/>
          <w:numId w:val="8"/>
        </w:numPr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>Опубликовать</w:t>
      </w:r>
      <w:r w:rsidR="005345E0" w:rsidRPr="00F4168D">
        <w:rPr>
          <w:rFonts w:ascii="Times New Roman" w:hAnsi="Times New Roman"/>
          <w:color w:val="00B0F0"/>
          <w:sz w:val="23"/>
          <w:szCs w:val="23"/>
        </w:rPr>
        <w:t xml:space="preserve"> Постановление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r w:rsidRPr="00F4168D">
        <w:rPr>
          <w:rFonts w:ascii="Times New Roman" w:hAnsi="Times New Roman"/>
          <w:color w:val="00B0F0"/>
          <w:sz w:val="23"/>
          <w:szCs w:val="23"/>
          <w:lang w:val="en-US"/>
        </w:rPr>
        <w:t>www</w:t>
      </w:r>
      <w:r w:rsidRPr="00F4168D">
        <w:rPr>
          <w:rFonts w:ascii="Times New Roman" w:hAnsi="Times New Roman"/>
          <w:color w:val="00B0F0"/>
          <w:sz w:val="23"/>
          <w:szCs w:val="23"/>
        </w:rPr>
        <w:t>.</w:t>
      </w:r>
      <w:proofErr w:type="spellStart"/>
      <w:r w:rsidRPr="00F4168D">
        <w:rPr>
          <w:rFonts w:ascii="Times New Roman" w:hAnsi="Times New Roman"/>
          <w:color w:val="00B0F0"/>
          <w:sz w:val="23"/>
          <w:szCs w:val="23"/>
          <w:lang w:val="en-US"/>
        </w:rPr>
        <w:t>hatanga</w:t>
      </w:r>
      <w:proofErr w:type="spellEnd"/>
      <w:r w:rsidRPr="00F4168D">
        <w:rPr>
          <w:rFonts w:ascii="Times New Roman" w:hAnsi="Times New Roman"/>
          <w:color w:val="00B0F0"/>
          <w:sz w:val="23"/>
          <w:szCs w:val="23"/>
        </w:rPr>
        <w:t>24.</w:t>
      </w:r>
      <w:proofErr w:type="spellStart"/>
      <w:r w:rsidRPr="00F4168D">
        <w:rPr>
          <w:rFonts w:ascii="Times New Roman" w:hAnsi="Times New Roman"/>
          <w:color w:val="00B0F0"/>
          <w:sz w:val="23"/>
          <w:szCs w:val="23"/>
          <w:lang w:val="en-US"/>
        </w:rPr>
        <w:t>ru</w:t>
      </w:r>
      <w:proofErr w:type="spellEnd"/>
      <w:r w:rsidRPr="00F4168D">
        <w:rPr>
          <w:rFonts w:ascii="Times New Roman" w:hAnsi="Times New Roman"/>
          <w:color w:val="00B0F0"/>
          <w:sz w:val="23"/>
          <w:szCs w:val="23"/>
        </w:rPr>
        <w:t>.</w:t>
      </w:r>
    </w:p>
    <w:p w:rsidR="005D31D6" w:rsidRPr="00F4168D" w:rsidRDefault="005D31D6" w:rsidP="005D31D6">
      <w:pPr>
        <w:pStyle w:val="ab"/>
        <w:rPr>
          <w:color w:val="00B0F0"/>
          <w:sz w:val="23"/>
          <w:szCs w:val="23"/>
        </w:rPr>
      </w:pPr>
    </w:p>
    <w:p w:rsidR="005D31D6" w:rsidRPr="00F4168D" w:rsidRDefault="005D31D6" w:rsidP="00DC1C2C">
      <w:pPr>
        <w:pStyle w:val="a9"/>
        <w:numPr>
          <w:ilvl w:val="0"/>
          <w:numId w:val="8"/>
        </w:numPr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>Постан</w:t>
      </w:r>
      <w:r w:rsidR="00A01EA6" w:rsidRPr="00F4168D">
        <w:rPr>
          <w:rFonts w:ascii="Times New Roman" w:hAnsi="Times New Roman"/>
          <w:color w:val="00B0F0"/>
          <w:sz w:val="23"/>
          <w:szCs w:val="23"/>
        </w:rPr>
        <w:t>овление вступает в силу с момента подписания.</w:t>
      </w:r>
    </w:p>
    <w:p w:rsidR="00DC1C2C" w:rsidRPr="00F4168D" w:rsidRDefault="00DC1C2C" w:rsidP="00DC1C2C">
      <w:pPr>
        <w:pStyle w:val="ab"/>
        <w:rPr>
          <w:color w:val="00B0F0"/>
          <w:sz w:val="23"/>
          <w:szCs w:val="23"/>
        </w:rPr>
      </w:pPr>
    </w:p>
    <w:p w:rsidR="005345E0" w:rsidRPr="00F4168D" w:rsidRDefault="005345E0" w:rsidP="00DC1C2C">
      <w:pPr>
        <w:pStyle w:val="a9"/>
        <w:numPr>
          <w:ilvl w:val="0"/>
          <w:numId w:val="8"/>
        </w:numPr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>Контроль за исполнением настоящего</w:t>
      </w:r>
      <w:r w:rsidR="00051825" w:rsidRPr="00F4168D">
        <w:rPr>
          <w:rFonts w:ascii="Times New Roman" w:hAnsi="Times New Roman"/>
          <w:color w:val="00B0F0"/>
          <w:sz w:val="23"/>
          <w:szCs w:val="23"/>
        </w:rPr>
        <w:t xml:space="preserve"> Постановления возложить на Скрипкина А</w:t>
      </w:r>
      <w:r w:rsidR="00846704" w:rsidRPr="00F4168D">
        <w:rPr>
          <w:rFonts w:ascii="Times New Roman" w:hAnsi="Times New Roman"/>
          <w:color w:val="00B0F0"/>
          <w:sz w:val="23"/>
          <w:szCs w:val="23"/>
        </w:rPr>
        <w:t>.</w:t>
      </w:r>
      <w:r w:rsidR="00051825" w:rsidRPr="00F4168D">
        <w:rPr>
          <w:rFonts w:ascii="Times New Roman" w:hAnsi="Times New Roman"/>
          <w:color w:val="00B0F0"/>
          <w:sz w:val="23"/>
          <w:szCs w:val="23"/>
        </w:rPr>
        <w:t>С.</w:t>
      </w:r>
      <w:r w:rsidR="00846704" w:rsidRPr="00F4168D">
        <w:rPr>
          <w:rFonts w:ascii="Times New Roman" w:hAnsi="Times New Roman"/>
          <w:color w:val="00B0F0"/>
          <w:sz w:val="23"/>
          <w:szCs w:val="23"/>
        </w:rPr>
        <w:t xml:space="preserve">, заместителя </w:t>
      </w:r>
      <w:r w:rsidR="00E07A21" w:rsidRPr="00F4168D">
        <w:rPr>
          <w:rFonts w:ascii="Times New Roman" w:hAnsi="Times New Roman"/>
          <w:color w:val="00B0F0"/>
          <w:sz w:val="23"/>
          <w:szCs w:val="23"/>
        </w:rPr>
        <w:t>Главы</w:t>
      </w:r>
      <w:r w:rsidR="00846704" w:rsidRPr="00F4168D">
        <w:rPr>
          <w:rFonts w:ascii="Times New Roman" w:hAnsi="Times New Roman"/>
          <w:color w:val="00B0F0"/>
          <w:sz w:val="23"/>
          <w:szCs w:val="23"/>
        </w:rPr>
        <w:t xml:space="preserve"> сельского поселения Хатанга</w:t>
      </w:r>
      <w:r w:rsidRPr="00F4168D">
        <w:rPr>
          <w:rFonts w:ascii="Times New Roman" w:hAnsi="Times New Roman"/>
          <w:color w:val="00B0F0"/>
          <w:sz w:val="23"/>
          <w:szCs w:val="23"/>
        </w:rPr>
        <w:t>.</w:t>
      </w:r>
    </w:p>
    <w:p w:rsidR="00500E70" w:rsidRPr="00F4168D" w:rsidRDefault="00500E70" w:rsidP="00DC1C2C">
      <w:pPr>
        <w:pStyle w:val="a9"/>
        <w:jc w:val="both"/>
        <w:rPr>
          <w:rFonts w:ascii="Times New Roman" w:hAnsi="Times New Roman"/>
          <w:b/>
          <w:color w:val="00B0F0"/>
          <w:sz w:val="23"/>
          <w:szCs w:val="23"/>
        </w:rPr>
      </w:pPr>
    </w:p>
    <w:p w:rsidR="005345E0" w:rsidRPr="00F4168D" w:rsidRDefault="005345E0" w:rsidP="00DC1C2C">
      <w:pPr>
        <w:pStyle w:val="a9"/>
        <w:jc w:val="both"/>
        <w:rPr>
          <w:rFonts w:ascii="Times New Roman" w:hAnsi="Times New Roman"/>
          <w:color w:val="00B0F0"/>
          <w:sz w:val="23"/>
          <w:szCs w:val="23"/>
        </w:rPr>
      </w:pPr>
    </w:p>
    <w:p w:rsidR="001158E4" w:rsidRPr="00F4168D" w:rsidRDefault="001158E4" w:rsidP="00DC1C2C">
      <w:pPr>
        <w:pStyle w:val="a9"/>
        <w:jc w:val="both"/>
        <w:rPr>
          <w:rFonts w:ascii="Times New Roman" w:hAnsi="Times New Roman"/>
          <w:color w:val="00B0F0"/>
          <w:sz w:val="23"/>
          <w:szCs w:val="23"/>
        </w:rPr>
      </w:pPr>
    </w:p>
    <w:p w:rsidR="00DC1C2C" w:rsidRPr="00F4168D" w:rsidRDefault="00E07A21" w:rsidP="00DC1C2C">
      <w:pPr>
        <w:pStyle w:val="a9"/>
        <w:jc w:val="both"/>
        <w:rPr>
          <w:rFonts w:ascii="Times New Roman" w:hAnsi="Times New Roman"/>
          <w:color w:val="00B0F0"/>
          <w:sz w:val="23"/>
          <w:szCs w:val="23"/>
        </w:rPr>
      </w:pPr>
      <w:r w:rsidRPr="00F4168D">
        <w:rPr>
          <w:rFonts w:ascii="Times New Roman" w:hAnsi="Times New Roman"/>
          <w:color w:val="00B0F0"/>
          <w:sz w:val="23"/>
          <w:szCs w:val="23"/>
        </w:rPr>
        <w:t xml:space="preserve">Глава </w:t>
      </w:r>
      <w:r w:rsidR="005345E0" w:rsidRPr="00F4168D">
        <w:rPr>
          <w:rFonts w:ascii="Times New Roman" w:hAnsi="Times New Roman"/>
          <w:color w:val="00B0F0"/>
          <w:sz w:val="23"/>
          <w:szCs w:val="23"/>
        </w:rPr>
        <w:t xml:space="preserve">сельского поселения Хатанга                                  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                          </w:t>
      </w:r>
      <w:r w:rsidR="005345E0" w:rsidRPr="00F4168D">
        <w:rPr>
          <w:rFonts w:ascii="Times New Roman" w:hAnsi="Times New Roman"/>
          <w:color w:val="00B0F0"/>
          <w:sz w:val="23"/>
          <w:szCs w:val="23"/>
        </w:rPr>
        <w:t xml:space="preserve">  </w:t>
      </w:r>
      <w:r w:rsidR="0094569F" w:rsidRPr="00F4168D">
        <w:rPr>
          <w:rFonts w:ascii="Times New Roman" w:hAnsi="Times New Roman"/>
          <w:color w:val="00B0F0"/>
          <w:sz w:val="23"/>
          <w:szCs w:val="23"/>
        </w:rPr>
        <w:t xml:space="preserve">    </w:t>
      </w:r>
      <w:r w:rsidRPr="00F4168D">
        <w:rPr>
          <w:rFonts w:ascii="Times New Roman" w:hAnsi="Times New Roman"/>
          <w:color w:val="00B0F0"/>
          <w:sz w:val="23"/>
          <w:szCs w:val="23"/>
        </w:rPr>
        <w:t xml:space="preserve"> </w:t>
      </w:r>
      <w:r w:rsidR="001158E4" w:rsidRPr="00F4168D">
        <w:rPr>
          <w:rFonts w:ascii="Times New Roman" w:hAnsi="Times New Roman"/>
          <w:color w:val="00B0F0"/>
          <w:sz w:val="23"/>
          <w:szCs w:val="23"/>
        </w:rPr>
        <w:t xml:space="preserve">       </w:t>
      </w:r>
      <w:r w:rsidRPr="00F4168D">
        <w:rPr>
          <w:rFonts w:ascii="Times New Roman" w:hAnsi="Times New Roman"/>
          <w:color w:val="00B0F0"/>
          <w:sz w:val="23"/>
          <w:szCs w:val="23"/>
        </w:rPr>
        <w:t>А. В. Кулешов</w:t>
      </w:r>
    </w:p>
    <w:p w:rsidR="001158E4" w:rsidRPr="00F4168D" w:rsidRDefault="001158E4">
      <w:pPr>
        <w:pStyle w:val="a9"/>
        <w:jc w:val="both"/>
        <w:rPr>
          <w:rFonts w:ascii="Times New Roman" w:hAnsi="Times New Roman"/>
          <w:color w:val="00B0F0"/>
          <w:sz w:val="23"/>
          <w:szCs w:val="23"/>
        </w:rPr>
      </w:pPr>
    </w:p>
    <w:sectPr w:rsidR="001158E4" w:rsidRPr="00F4168D" w:rsidSect="001158E4">
      <w:headerReference w:type="default" r:id="rId10"/>
      <w:pgSz w:w="11906" w:h="16838"/>
      <w:pgMar w:top="1134" w:right="850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38E" w:rsidRDefault="0000638E">
      <w:r>
        <w:separator/>
      </w:r>
    </w:p>
  </w:endnote>
  <w:endnote w:type="continuationSeparator" w:id="0">
    <w:p w:rsidR="0000638E" w:rsidRDefault="0000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38E" w:rsidRDefault="0000638E">
      <w:r>
        <w:separator/>
      </w:r>
    </w:p>
  </w:footnote>
  <w:footnote w:type="continuationSeparator" w:id="0">
    <w:p w:rsidR="0000638E" w:rsidRDefault="00006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EA6" w:rsidRDefault="00A01EA6">
    <w:pPr>
      <w:pStyle w:val="a5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164EB"/>
    <w:multiLevelType w:val="hybridMultilevel"/>
    <w:tmpl w:val="2168F704"/>
    <w:lvl w:ilvl="0" w:tplc="0E2E5A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E1D6F0D"/>
    <w:multiLevelType w:val="multilevel"/>
    <w:tmpl w:val="444219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2BF645D6"/>
    <w:multiLevelType w:val="hybridMultilevel"/>
    <w:tmpl w:val="B526F630"/>
    <w:lvl w:ilvl="0" w:tplc="5C326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20817F5"/>
    <w:multiLevelType w:val="hybridMultilevel"/>
    <w:tmpl w:val="0BEE1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B92794"/>
    <w:multiLevelType w:val="hybridMultilevel"/>
    <w:tmpl w:val="47842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64433"/>
    <w:multiLevelType w:val="hybridMultilevel"/>
    <w:tmpl w:val="C026E418"/>
    <w:lvl w:ilvl="0" w:tplc="6FEC14D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3728CD"/>
    <w:multiLevelType w:val="hybridMultilevel"/>
    <w:tmpl w:val="E92E2A10"/>
    <w:lvl w:ilvl="0" w:tplc="1F764C9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F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A1568"/>
    <w:multiLevelType w:val="multilevel"/>
    <w:tmpl w:val="F6FE3772"/>
    <w:lvl w:ilvl="0"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5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4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7C"/>
    <w:rsid w:val="000016EA"/>
    <w:rsid w:val="0000638E"/>
    <w:rsid w:val="00014F10"/>
    <w:rsid w:val="00016CEF"/>
    <w:rsid w:val="000211A6"/>
    <w:rsid w:val="00043D88"/>
    <w:rsid w:val="0004660A"/>
    <w:rsid w:val="00046E25"/>
    <w:rsid w:val="00051825"/>
    <w:rsid w:val="00052E2C"/>
    <w:rsid w:val="0006523A"/>
    <w:rsid w:val="00073DB4"/>
    <w:rsid w:val="000747A6"/>
    <w:rsid w:val="00077990"/>
    <w:rsid w:val="00080A10"/>
    <w:rsid w:val="0008186D"/>
    <w:rsid w:val="000820BB"/>
    <w:rsid w:val="00091FA1"/>
    <w:rsid w:val="00093B92"/>
    <w:rsid w:val="00094710"/>
    <w:rsid w:val="00094B1C"/>
    <w:rsid w:val="0009729C"/>
    <w:rsid w:val="000A4CF6"/>
    <w:rsid w:val="000A5CA4"/>
    <w:rsid w:val="000B0AA3"/>
    <w:rsid w:val="000B17CB"/>
    <w:rsid w:val="000B661D"/>
    <w:rsid w:val="000B7F0A"/>
    <w:rsid w:val="000C3E83"/>
    <w:rsid w:val="000D238E"/>
    <w:rsid w:val="000E0CB5"/>
    <w:rsid w:val="000E0DCB"/>
    <w:rsid w:val="000F1A5C"/>
    <w:rsid w:val="000F2B12"/>
    <w:rsid w:val="000F35E6"/>
    <w:rsid w:val="000F4B19"/>
    <w:rsid w:val="000F761D"/>
    <w:rsid w:val="000F76AE"/>
    <w:rsid w:val="001006A1"/>
    <w:rsid w:val="001158E4"/>
    <w:rsid w:val="00123610"/>
    <w:rsid w:val="001257E0"/>
    <w:rsid w:val="00145947"/>
    <w:rsid w:val="00150D90"/>
    <w:rsid w:val="00155A6B"/>
    <w:rsid w:val="00166570"/>
    <w:rsid w:val="00170B45"/>
    <w:rsid w:val="00174F1C"/>
    <w:rsid w:val="00176B2A"/>
    <w:rsid w:val="00177524"/>
    <w:rsid w:val="001928DF"/>
    <w:rsid w:val="001A5D4F"/>
    <w:rsid w:val="001C0865"/>
    <w:rsid w:val="001C2545"/>
    <w:rsid w:val="001C6129"/>
    <w:rsid w:val="001C7D8E"/>
    <w:rsid w:val="001D5BBF"/>
    <w:rsid w:val="001E5E45"/>
    <w:rsid w:val="001F4678"/>
    <w:rsid w:val="001F5233"/>
    <w:rsid w:val="00212D24"/>
    <w:rsid w:val="00214C7E"/>
    <w:rsid w:val="00222889"/>
    <w:rsid w:val="00224DFC"/>
    <w:rsid w:val="00226D33"/>
    <w:rsid w:val="002350A4"/>
    <w:rsid w:val="00237679"/>
    <w:rsid w:val="00237940"/>
    <w:rsid w:val="002508B0"/>
    <w:rsid w:val="00250F07"/>
    <w:rsid w:val="0025183C"/>
    <w:rsid w:val="00257704"/>
    <w:rsid w:val="00267FC6"/>
    <w:rsid w:val="00276ED1"/>
    <w:rsid w:val="00277743"/>
    <w:rsid w:val="0028533E"/>
    <w:rsid w:val="00293993"/>
    <w:rsid w:val="002B7BE3"/>
    <w:rsid w:val="002D2D7C"/>
    <w:rsid w:val="002D49BC"/>
    <w:rsid w:val="002E3322"/>
    <w:rsid w:val="002E5B6C"/>
    <w:rsid w:val="002E7E23"/>
    <w:rsid w:val="002F0253"/>
    <w:rsid w:val="00307258"/>
    <w:rsid w:val="0031013C"/>
    <w:rsid w:val="00322FA5"/>
    <w:rsid w:val="00330C62"/>
    <w:rsid w:val="00335A8C"/>
    <w:rsid w:val="00337F34"/>
    <w:rsid w:val="00351419"/>
    <w:rsid w:val="00380B91"/>
    <w:rsid w:val="003909FA"/>
    <w:rsid w:val="00395A9A"/>
    <w:rsid w:val="00395BD5"/>
    <w:rsid w:val="003B7AF5"/>
    <w:rsid w:val="003C6EFA"/>
    <w:rsid w:val="003D07C2"/>
    <w:rsid w:val="003D1BFA"/>
    <w:rsid w:val="003D3A81"/>
    <w:rsid w:val="003E0C61"/>
    <w:rsid w:val="003E49A8"/>
    <w:rsid w:val="003F4191"/>
    <w:rsid w:val="00402D7A"/>
    <w:rsid w:val="00402DEC"/>
    <w:rsid w:val="00404E8E"/>
    <w:rsid w:val="0040741F"/>
    <w:rsid w:val="00411331"/>
    <w:rsid w:val="00423F01"/>
    <w:rsid w:val="0043391A"/>
    <w:rsid w:val="00435C50"/>
    <w:rsid w:val="00440FF6"/>
    <w:rsid w:val="00450199"/>
    <w:rsid w:val="004504EA"/>
    <w:rsid w:val="004513AB"/>
    <w:rsid w:val="004601FF"/>
    <w:rsid w:val="0046070B"/>
    <w:rsid w:val="00463327"/>
    <w:rsid w:val="004703CE"/>
    <w:rsid w:val="00473CAA"/>
    <w:rsid w:val="00474334"/>
    <w:rsid w:val="00476BE6"/>
    <w:rsid w:val="00481505"/>
    <w:rsid w:val="004937AF"/>
    <w:rsid w:val="004A4096"/>
    <w:rsid w:val="004B08DA"/>
    <w:rsid w:val="004D03CB"/>
    <w:rsid w:val="004D1E35"/>
    <w:rsid w:val="004E0206"/>
    <w:rsid w:val="004E56BD"/>
    <w:rsid w:val="004F2422"/>
    <w:rsid w:val="004F41E4"/>
    <w:rsid w:val="004F4DAC"/>
    <w:rsid w:val="004F6CE9"/>
    <w:rsid w:val="00500E70"/>
    <w:rsid w:val="00514E2D"/>
    <w:rsid w:val="00514FC8"/>
    <w:rsid w:val="00520371"/>
    <w:rsid w:val="0052038D"/>
    <w:rsid w:val="005266E9"/>
    <w:rsid w:val="0053010C"/>
    <w:rsid w:val="00533DA1"/>
    <w:rsid w:val="005345E0"/>
    <w:rsid w:val="00534F3B"/>
    <w:rsid w:val="00540E3D"/>
    <w:rsid w:val="00543790"/>
    <w:rsid w:val="00544B1C"/>
    <w:rsid w:val="0055141C"/>
    <w:rsid w:val="005576B6"/>
    <w:rsid w:val="0056797B"/>
    <w:rsid w:val="00575F4E"/>
    <w:rsid w:val="00580060"/>
    <w:rsid w:val="0058298C"/>
    <w:rsid w:val="00585B5D"/>
    <w:rsid w:val="005914F3"/>
    <w:rsid w:val="005A1796"/>
    <w:rsid w:val="005A3A38"/>
    <w:rsid w:val="005A6AA6"/>
    <w:rsid w:val="005B06D9"/>
    <w:rsid w:val="005B0CE7"/>
    <w:rsid w:val="005C7F57"/>
    <w:rsid w:val="005D28DB"/>
    <w:rsid w:val="005D31D6"/>
    <w:rsid w:val="005D4F8A"/>
    <w:rsid w:val="005D7B81"/>
    <w:rsid w:val="005E1DCE"/>
    <w:rsid w:val="005E358E"/>
    <w:rsid w:val="005F3579"/>
    <w:rsid w:val="005F47EA"/>
    <w:rsid w:val="005F7558"/>
    <w:rsid w:val="005F7B15"/>
    <w:rsid w:val="00602DD4"/>
    <w:rsid w:val="0060557B"/>
    <w:rsid w:val="006058CB"/>
    <w:rsid w:val="006078B9"/>
    <w:rsid w:val="006162B1"/>
    <w:rsid w:val="00631434"/>
    <w:rsid w:val="006356E9"/>
    <w:rsid w:val="006358C3"/>
    <w:rsid w:val="006435A4"/>
    <w:rsid w:val="00650016"/>
    <w:rsid w:val="0065313C"/>
    <w:rsid w:val="0065665D"/>
    <w:rsid w:val="00663EE2"/>
    <w:rsid w:val="006718F3"/>
    <w:rsid w:val="00690CD2"/>
    <w:rsid w:val="006978D8"/>
    <w:rsid w:val="006A4D99"/>
    <w:rsid w:val="006A7FF6"/>
    <w:rsid w:val="006C3729"/>
    <w:rsid w:val="006D78D6"/>
    <w:rsid w:val="006E1D5B"/>
    <w:rsid w:val="006E681D"/>
    <w:rsid w:val="00701862"/>
    <w:rsid w:val="00704B5F"/>
    <w:rsid w:val="0070510E"/>
    <w:rsid w:val="00716D21"/>
    <w:rsid w:val="0071706D"/>
    <w:rsid w:val="007222E7"/>
    <w:rsid w:val="00724130"/>
    <w:rsid w:val="00732BA8"/>
    <w:rsid w:val="00747C1D"/>
    <w:rsid w:val="00750C92"/>
    <w:rsid w:val="007528D4"/>
    <w:rsid w:val="007536DD"/>
    <w:rsid w:val="00754A3F"/>
    <w:rsid w:val="00761626"/>
    <w:rsid w:val="00763097"/>
    <w:rsid w:val="007664ED"/>
    <w:rsid w:val="00771C8F"/>
    <w:rsid w:val="007758EB"/>
    <w:rsid w:val="00777A07"/>
    <w:rsid w:val="00780E81"/>
    <w:rsid w:val="007840B1"/>
    <w:rsid w:val="007D35A3"/>
    <w:rsid w:val="007E7DD8"/>
    <w:rsid w:val="008056A0"/>
    <w:rsid w:val="00812F99"/>
    <w:rsid w:val="00814D08"/>
    <w:rsid w:val="008233AC"/>
    <w:rsid w:val="008259F3"/>
    <w:rsid w:val="008362AB"/>
    <w:rsid w:val="00846704"/>
    <w:rsid w:val="00855F69"/>
    <w:rsid w:val="008623B3"/>
    <w:rsid w:val="008862A6"/>
    <w:rsid w:val="00892601"/>
    <w:rsid w:val="00897263"/>
    <w:rsid w:val="008A1AB8"/>
    <w:rsid w:val="008B4DB8"/>
    <w:rsid w:val="008E0B67"/>
    <w:rsid w:val="008E3494"/>
    <w:rsid w:val="008E6260"/>
    <w:rsid w:val="008E6E65"/>
    <w:rsid w:val="008E7E88"/>
    <w:rsid w:val="008F524D"/>
    <w:rsid w:val="00901C55"/>
    <w:rsid w:val="00902AC9"/>
    <w:rsid w:val="00912288"/>
    <w:rsid w:val="00922A3D"/>
    <w:rsid w:val="00923CC5"/>
    <w:rsid w:val="0092549A"/>
    <w:rsid w:val="00926F8C"/>
    <w:rsid w:val="009300C0"/>
    <w:rsid w:val="00930C55"/>
    <w:rsid w:val="00941637"/>
    <w:rsid w:val="00944B31"/>
    <w:rsid w:val="0094569F"/>
    <w:rsid w:val="00950703"/>
    <w:rsid w:val="009557B5"/>
    <w:rsid w:val="00962784"/>
    <w:rsid w:val="00965209"/>
    <w:rsid w:val="00972BF9"/>
    <w:rsid w:val="009858D5"/>
    <w:rsid w:val="00993F1E"/>
    <w:rsid w:val="009B1EE7"/>
    <w:rsid w:val="009B3A38"/>
    <w:rsid w:val="009C19F2"/>
    <w:rsid w:val="009D4765"/>
    <w:rsid w:val="009D5984"/>
    <w:rsid w:val="009D5EBE"/>
    <w:rsid w:val="009D7A2C"/>
    <w:rsid w:val="009E14F8"/>
    <w:rsid w:val="009E70D7"/>
    <w:rsid w:val="00A01EA6"/>
    <w:rsid w:val="00A06954"/>
    <w:rsid w:val="00A11F3A"/>
    <w:rsid w:val="00A12A26"/>
    <w:rsid w:val="00A12EC2"/>
    <w:rsid w:val="00A145ED"/>
    <w:rsid w:val="00A14A5D"/>
    <w:rsid w:val="00A16A85"/>
    <w:rsid w:val="00A236C4"/>
    <w:rsid w:val="00A30CD8"/>
    <w:rsid w:val="00A43BCC"/>
    <w:rsid w:val="00A546BC"/>
    <w:rsid w:val="00A6229C"/>
    <w:rsid w:val="00A71EE4"/>
    <w:rsid w:val="00A84AFC"/>
    <w:rsid w:val="00A85926"/>
    <w:rsid w:val="00A96515"/>
    <w:rsid w:val="00AB1A6F"/>
    <w:rsid w:val="00AB4DB4"/>
    <w:rsid w:val="00AC02ED"/>
    <w:rsid w:val="00AC3345"/>
    <w:rsid w:val="00AC5797"/>
    <w:rsid w:val="00AC789D"/>
    <w:rsid w:val="00AD64B0"/>
    <w:rsid w:val="00AD7E35"/>
    <w:rsid w:val="00AF2B8F"/>
    <w:rsid w:val="00AF5BCE"/>
    <w:rsid w:val="00B00DC5"/>
    <w:rsid w:val="00B14DC9"/>
    <w:rsid w:val="00B201B8"/>
    <w:rsid w:val="00B26A11"/>
    <w:rsid w:val="00B30985"/>
    <w:rsid w:val="00B422ED"/>
    <w:rsid w:val="00B42C51"/>
    <w:rsid w:val="00B6418E"/>
    <w:rsid w:val="00B7085D"/>
    <w:rsid w:val="00B76C2D"/>
    <w:rsid w:val="00B87F5E"/>
    <w:rsid w:val="00B922B4"/>
    <w:rsid w:val="00B972E3"/>
    <w:rsid w:val="00BA0356"/>
    <w:rsid w:val="00BA52CE"/>
    <w:rsid w:val="00BA7657"/>
    <w:rsid w:val="00BB06F2"/>
    <w:rsid w:val="00BB412F"/>
    <w:rsid w:val="00BB7607"/>
    <w:rsid w:val="00BC0D9A"/>
    <w:rsid w:val="00BC24E2"/>
    <w:rsid w:val="00BC2F86"/>
    <w:rsid w:val="00BD5F2A"/>
    <w:rsid w:val="00BD6111"/>
    <w:rsid w:val="00BD7349"/>
    <w:rsid w:val="00BE048A"/>
    <w:rsid w:val="00BE0A88"/>
    <w:rsid w:val="00BE1C06"/>
    <w:rsid w:val="00BE47CB"/>
    <w:rsid w:val="00BF5EB2"/>
    <w:rsid w:val="00C11493"/>
    <w:rsid w:val="00C16C37"/>
    <w:rsid w:val="00C203D0"/>
    <w:rsid w:val="00C212DD"/>
    <w:rsid w:val="00C23B4D"/>
    <w:rsid w:val="00C31077"/>
    <w:rsid w:val="00C43559"/>
    <w:rsid w:val="00C509AB"/>
    <w:rsid w:val="00C5196D"/>
    <w:rsid w:val="00C5250C"/>
    <w:rsid w:val="00C5797C"/>
    <w:rsid w:val="00C77CFB"/>
    <w:rsid w:val="00C8085C"/>
    <w:rsid w:val="00C92332"/>
    <w:rsid w:val="00C93549"/>
    <w:rsid w:val="00CA02A5"/>
    <w:rsid w:val="00CA0B70"/>
    <w:rsid w:val="00CA622E"/>
    <w:rsid w:val="00CA6409"/>
    <w:rsid w:val="00CB46A5"/>
    <w:rsid w:val="00CB5C83"/>
    <w:rsid w:val="00CB7377"/>
    <w:rsid w:val="00CD1D14"/>
    <w:rsid w:val="00CD49FA"/>
    <w:rsid w:val="00CE28FD"/>
    <w:rsid w:val="00D2458D"/>
    <w:rsid w:val="00D26FD1"/>
    <w:rsid w:val="00D32B2A"/>
    <w:rsid w:val="00D32F8A"/>
    <w:rsid w:val="00D3599C"/>
    <w:rsid w:val="00D35BA3"/>
    <w:rsid w:val="00D54411"/>
    <w:rsid w:val="00D576EF"/>
    <w:rsid w:val="00D61D75"/>
    <w:rsid w:val="00D664B8"/>
    <w:rsid w:val="00D67B75"/>
    <w:rsid w:val="00D7022B"/>
    <w:rsid w:val="00D72DFB"/>
    <w:rsid w:val="00D73837"/>
    <w:rsid w:val="00D7541B"/>
    <w:rsid w:val="00D77593"/>
    <w:rsid w:val="00D8022C"/>
    <w:rsid w:val="00D80B84"/>
    <w:rsid w:val="00D81BF3"/>
    <w:rsid w:val="00D82A06"/>
    <w:rsid w:val="00D83A37"/>
    <w:rsid w:val="00D86393"/>
    <w:rsid w:val="00DA5E36"/>
    <w:rsid w:val="00DB4A1A"/>
    <w:rsid w:val="00DB588F"/>
    <w:rsid w:val="00DB6FB4"/>
    <w:rsid w:val="00DC1C2C"/>
    <w:rsid w:val="00DC60E5"/>
    <w:rsid w:val="00DD0CCF"/>
    <w:rsid w:val="00DE7BDF"/>
    <w:rsid w:val="00DF26A6"/>
    <w:rsid w:val="00DF74E9"/>
    <w:rsid w:val="00DF7AF9"/>
    <w:rsid w:val="00E07A21"/>
    <w:rsid w:val="00E13482"/>
    <w:rsid w:val="00E20E58"/>
    <w:rsid w:val="00E276F1"/>
    <w:rsid w:val="00E33E7B"/>
    <w:rsid w:val="00E40EB9"/>
    <w:rsid w:val="00E463F9"/>
    <w:rsid w:val="00E510AB"/>
    <w:rsid w:val="00E54C30"/>
    <w:rsid w:val="00E55AB9"/>
    <w:rsid w:val="00E61D9A"/>
    <w:rsid w:val="00E707D7"/>
    <w:rsid w:val="00E92D7D"/>
    <w:rsid w:val="00EA50C5"/>
    <w:rsid w:val="00EB15FC"/>
    <w:rsid w:val="00EB2559"/>
    <w:rsid w:val="00EB58D6"/>
    <w:rsid w:val="00EC2C3F"/>
    <w:rsid w:val="00EC6634"/>
    <w:rsid w:val="00ED14FC"/>
    <w:rsid w:val="00ED5BE6"/>
    <w:rsid w:val="00EE4035"/>
    <w:rsid w:val="00EE41A3"/>
    <w:rsid w:val="00F05662"/>
    <w:rsid w:val="00F06522"/>
    <w:rsid w:val="00F158EC"/>
    <w:rsid w:val="00F353FD"/>
    <w:rsid w:val="00F35D90"/>
    <w:rsid w:val="00F371A7"/>
    <w:rsid w:val="00F4168D"/>
    <w:rsid w:val="00F50235"/>
    <w:rsid w:val="00F62BB3"/>
    <w:rsid w:val="00F633C5"/>
    <w:rsid w:val="00F71767"/>
    <w:rsid w:val="00F766D5"/>
    <w:rsid w:val="00F92560"/>
    <w:rsid w:val="00FA1AE8"/>
    <w:rsid w:val="00FB3298"/>
    <w:rsid w:val="00FB7EEB"/>
    <w:rsid w:val="00FC56C1"/>
    <w:rsid w:val="00FD2DF9"/>
    <w:rsid w:val="00FD609B"/>
    <w:rsid w:val="00FD72A9"/>
    <w:rsid w:val="00FE0B38"/>
    <w:rsid w:val="00FF5609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92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0C92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uiPriority w:val="99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 Знак Знак2 Знак"/>
    <w:basedOn w:val="a"/>
    <w:rsid w:val="00CA02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rsid w:val="00BD7349"/>
    <w:rPr>
      <w:color w:val="0000FF"/>
      <w:u w:val="single"/>
    </w:rPr>
  </w:style>
  <w:style w:type="paragraph" w:styleId="3">
    <w:name w:val="Body Text 3"/>
    <w:basedOn w:val="a"/>
    <w:rsid w:val="00D61D75"/>
    <w:pPr>
      <w:spacing w:after="120"/>
    </w:pPr>
    <w:rPr>
      <w:sz w:val="16"/>
      <w:szCs w:val="16"/>
    </w:rPr>
  </w:style>
  <w:style w:type="paragraph" w:customStyle="1" w:styleId="23">
    <w:name w:val="2"/>
    <w:basedOn w:val="a"/>
    <w:rsid w:val="00D61D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92549A"/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AB4DB4"/>
    <w:pPr>
      <w:widowControl w:val="0"/>
      <w:autoSpaceDE w:val="0"/>
      <w:autoSpaceDN w:val="0"/>
      <w:adjustRightInd w:val="0"/>
      <w:spacing w:before="460"/>
    </w:pPr>
    <w:rPr>
      <w:rFonts w:ascii="Arial" w:hAnsi="Arial" w:cs="Arial"/>
      <w:noProof/>
      <w:sz w:val="18"/>
      <w:szCs w:val="18"/>
    </w:rPr>
  </w:style>
  <w:style w:type="character" w:customStyle="1" w:styleId="30">
    <w:name w:val="Основной текст (3)_"/>
    <w:link w:val="31"/>
    <w:rsid w:val="005345E0"/>
    <w:rPr>
      <w:b/>
      <w:bCs/>
      <w:sz w:val="18"/>
      <w:szCs w:val="18"/>
      <w:shd w:val="clear" w:color="auto" w:fill="FFFFFF"/>
    </w:rPr>
  </w:style>
  <w:style w:type="character" w:customStyle="1" w:styleId="aa">
    <w:name w:val="Основной текст_"/>
    <w:link w:val="11"/>
    <w:rsid w:val="005345E0"/>
    <w:rPr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345E0"/>
    <w:pPr>
      <w:widowControl w:val="0"/>
      <w:shd w:val="clear" w:color="auto" w:fill="FFFFFF"/>
      <w:spacing w:before="180" w:line="210" w:lineRule="exact"/>
      <w:jc w:val="center"/>
    </w:pPr>
    <w:rPr>
      <w:b/>
      <w:bCs/>
      <w:sz w:val="18"/>
      <w:szCs w:val="18"/>
    </w:rPr>
  </w:style>
  <w:style w:type="paragraph" w:customStyle="1" w:styleId="11">
    <w:name w:val="Основной текст1"/>
    <w:basedOn w:val="a"/>
    <w:link w:val="aa"/>
    <w:rsid w:val="005345E0"/>
    <w:pPr>
      <w:widowControl w:val="0"/>
      <w:shd w:val="clear" w:color="auto" w:fill="FFFFFF"/>
      <w:spacing w:after="420" w:line="210" w:lineRule="exact"/>
      <w:ind w:hanging="300"/>
      <w:jc w:val="center"/>
    </w:pPr>
    <w:rPr>
      <w:sz w:val="18"/>
      <w:szCs w:val="18"/>
    </w:rPr>
  </w:style>
  <w:style w:type="character" w:customStyle="1" w:styleId="4">
    <w:name w:val="Основной текст (4)_"/>
    <w:link w:val="40"/>
    <w:rsid w:val="005345E0"/>
    <w:rPr>
      <w:sz w:val="22"/>
      <w:szCs w:val="2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345E0"/>
    <w:pPr>
      <w:widowControl w:val="0"/>
      <w:shd w:val="clear" w:color="auto" w:fill="FFFFFF"/>
      <w:spacing w:after="240" w:line="278" w:lineRule="exact"/>
      <w:ind w:hanging="360"/>
      <w:jc w:val="both"/>
    </w:pPr>
    <w:rPr>
      <w:sz w:val="22"/>
      <w:szCs w:val="22"/>
    </w:rPr>
  </w:style>
  <w:style w:type="paragraph" w:styleId="ab">
    <w:name w:val="List Paragraph"/>
    <w:basedOn w:val="a"/>
    <w:uiPriority w:val="34"/>
    <w:qFormat/>
    <w:rsid w:val="00DC1C2C"/>
    <w:pPr>
      <w:ind w:left="708"/>
    </w:pPr>
  </w:style>
  <w:style w:type="paragraph" w:styleId="ac">
    <w:name w:val="Balloon Text"/>
    <w:basedOn w:val="a"/>
    <w:link w:val="ad"/>
    <w:semiHidden/>
    <w:unhideWhenUsed/>
    <w:rsid w:val="00F35D9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F35D9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92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0C92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uiPriority w:val="99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 Знак Знак2 Знак"/>
    <w:basedOn w:val="a"/>
    <w:rsid w:val="00CA02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rsid w:val="00BD7349"/>
    <w:rPr>
      <w:color w:val="0000FF"/>
      <w:u w:val="single"/>
    </w:rPr>
  </w:style>
  <w:style w:type="paragraph" w:styleId="3">
    <w:name w:val="Body Text 3"/>
    <w:basedOn w:val="a"/>
    <w:rsid w:val="00D61D75"/>
    <w:pPr>
      <w:spacing w:after="120"/>
    </w:pPr>
    <w:rPr>
      <w:sz w:val="16"/>
      <w:szCs w:val="16"/>
    </w:rPr>
  </w:style>
  <w:style w:type="paragraph" w:customStyle="1" w:styleId="23">
    <w:name w:val="2"/>
    <w:basedOn w:val="a"/>
    <w:rsid w:val="00D61D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92549A"/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AB4DB4"/>
    <w:pPr>
      <w:widowControl w:val="0"/>
      <w:autoSpaceDE w:val="0"/>
      <w:autoSpaceDN w:val="0"/>
      <w:adjustRightInd w:val="0"/>
      <w:spacing w:before="460"/>
    </w:pPr>
    <w:rPr>
      <w:rFonts w:ascii="Arial" w:hAnsi="Arial" w:cs="Arial"/>
      <w:noProof/>
      <w:sz w:val="18"/>
      <w:szCs w:val="18"/>
    </w:rPr>
  </w:style>
  <w:style w:type="character" w:customStyle="1" w:styleId="30">
    <w:name w:val="Основной текст (3)_"/>
    <w:link w:val="31"/>
    <w:rsid w:val="005345E0"/>
    <w:rPr>
      <w:b/>
      <w:bCs/>
      <w:sz w:val="18"/>
      <w:szCs w:val="18"/>
      <w:shd w:val="clear" w:color="auto" w:fill="FFFFFF"/>
    </w:rPr>
  </w:style>
  <w:style w:type="character" w:customStyle="1" w:styleId="aa">
    <w:name w:val="Основной текст_"/>
    <w:link w:val="11"/>
    <w:rsid w:val="005345E0"/>
    <w:rPr>
      <w:sz w:val="18"/>
      <w:szCs w:val="1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345E0"/>
    <w:pPr>
      <w:widowControl w:val="0"/>
      <w:shd w:val="clear" w:color="auto" w:fill="FFFFFF"/>
      <w:spacing w:before="180" w:line="210" w:lineRule="exact"/>
      <w:jc w:val="center"/>
    </w:pPr>
    <w:rPr>
      <w:b/>
      <w:bCs/>
      <w:sz w:val="18"/>
      <w:szCs w:val="18"/>
    </w:rPr>
  </w:style>
  <w:style w:type="paragraph" w:customStyle="1" w:styleId="11">
    <w:name w:val="Основной текст1"/>
    <w:basedOn w:val="a"/>
    <w:link w:val="aa"/>
    <w:rsid w:val="005345E0"/>
    <w:pPr>
      <w:widowControl w:val="0"/>
      <w:shd w:val="clear" w:color="auto" w:fill="FFFFFF"/>
      <w:spacing w:after="420" w:line="210" w:lineRule="exact"/>
      <w:ind w:hanging="300"/>
      <w:jc w:val="center"/>
    </w:pPr>
    <w:rPr>
      <w:sz w:val="18"/>
      <w:szCs w:val="18"/>
    </w:rPr>
  </w:style>
  <w:style w:type="character" w:customStyle="1" w:styleId="4">
    <w:name w:val="Основной текст (4)_"/>
    <w:link w:val="40"/>
    <w:rsid w:val="005345E0"/>
    <w:rPr>
      <w:sz w:val="22"/>
      <w:szCs w:val="2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345E0"/>
    <w:pPr>
      <w:widowControl w:val="0"/>
      <w:shd w:val="clear" w:color="auto" w:fill="FFFFFF"/>
      <w:spacing w:after="240" w:line="278" w:lineRule="exact"/>
      <w:ind w:hanging="360"/>
      <w:jc w:val="both"/>
    </w:pPr>
    <w:rPr>
      <w:sz w:val="22"/>
      <w:szCs w:val="22"/>
    </w:rPr>
  </w:style>
  <w:style w:type="paragraph" w:styleId="ab">
    <w:name w:val="List Paragraph"/>
    <w:basedOn w:val="a"/>
    <w:uiPriority w:val="34"/>
    <w:qFormat/>
    <w:rsid w:val="00DC1C2C"/>
    <w:pPr>
      <w:ind w:left="708"/>
    </w:pPr>
  </w:style>
  <w:style w:type="paragraph" w:styleId="ac">
    <w:name w:val="Balloon Text"/>
    <w:basedOn w:val="a"/>
    <w:link w:val="ad"/>
    <w:semiHidden/>
    <w:unhideWhenUsed/>
    <w:rsid w:val="00F35D9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F35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37A62-AA02-4768-BEA6-973573A6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_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_</dc:creator>
  <cp:keywords/>
  <cp:lastModifiedBy>Ольга Бусяцкая</cp:lastModifiedBy>
  <cp:revision>27</cp:revision>
  <cp:lastPrinted>2017-08-22T10:11:00Z</cp:lastPrinted>
  <dcterms:created xsi:type="dcterms:W3CDTF">2017-08-16T10:21:00Z</dcterms:created>
  <dcterms:modified xsi:type="dcterms:W3CDTF">2017-09-07T09:08:00Z</dcterms:modified>
</cp:coreProperties>
</file>